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27" w14:textId="298AEB70" w:rsidR="00874A92" w:rsidRPr="0009701F" w:rsidRDefault="00407414">
      <w:pPr>
        <w:rPr>
          <w:rFonts w:ascii="Times New Roman" w:hAnsi="Times New Roman" w:cs="Times New Roman"/>
          <w:b/>
          <w:bCs/>
        </w:rPr>
      </w:pPr>
      <w:r w:rsidRPr="0009701F">
        <w:rPr>
          <w:rFonts w:ascii="Times New Roman" w:hAnsi="Times New Roman" w:cs="Times New Roman"/>
          <w:b/>
          <w:bCs/>
        </w:rPr>
        <w:t>(3:1</w:t>
      </w:r>
      <w:r w:rsidR="00CF72AC">
        <w:rPr>
          <w:rFonts w:ascii="Times New Roman" w:hAnsi="Times New Roman" w:cs="Times New Roman"/>
          <w:b/>
          <w:bCs/>
        </w:rPr>
        <w:t>2</w:t>
      </w:r>
      <w:r w:rsidRPr="0009701F">
        <w:rPr>
          <w:rFonts w:ascii="Times New Roman" w:hAnsi="Times New Roman" w:cs="Times New Roman"/>
          <w:b/>
          <w:bCs/>
        </w:rPr>
        <w:t xml:space="preserve">) </w:t>
      </w:r>
      <w:r w:rsidR="00B77526" w:rsidRPr="0009701F">
        <w:rPr>
          <w:rFonts w:ascii="Times New Roman" w:hAnsi="Times New Roman" w:cs="Times New Roman"/>
          <w:b/>
          <w:bCs/>
        </w:rPr>
        <w:t>Calculating Unemployment</w:t>
      </w:r>
    </w:p>
    <w:p w14:paraId="31BBD28A" w14:textId="608D844A" w:rsidR="00B77526" w:rsidRDefault="000970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Source: </w:t>
      </w:r>
      <w:r w:rsidRPr="005A37BE">
        <w:rPr>
          <w:rFonts w:ascii="Times New Roman" w:hAnsi="Times New Roman" w:cs="Times New Roman"/>
        </w:rPr>
        <w:t>Bureau of Labor Statistics</w:t>
      </w:r>
    </w:p>
    <w:p w14:paraId="63F3EFD8" w14:textId="77777777" w:rsidR="0009701F" w:rsidRPr="005A37BE" w:rsidRDefault="0009701F">
      <w:pPr>
        <w:rPr>
          <w:rFonts w:ascii="Times New Roman" w:hAnsi="Times New Roman" w:cs="Times New Roman"/>
        </w:rPr>
      </w:pPr>
    </w:p>
    <w:p w14:paraId="50EF9D0A" w14:textId="3018FEE0" w:rsidR="00B77526" w:rsidRPr="005A37BE" w:rsidRDefault="00B77526">
      <w:pPr>
        <w:rPr>
          <w:rFonts w:ascii="Times New Roman" w:hAnsi="Times New Roman" w:cs="Times New Roman"/>
        </w:rPr>
      </w:pPr>
      <w:r w:rsidRPr="005A37BE">
        <w:rPr>
          <w:rFonts w:ascii="Times New Roman" w:hAnsi="Times New Roman" w:cs="Times New Roman"/>
        </w:rPr>
        <w:t xml:space="preserve">In June 2023, there were 164,000 Americans in the labor force. The official United States unemployment rate was 3.6% which was considered an all-time low. The chart below suggests this figure does not tell the full story. </w:t>
      </w:r>
    </w:p>
    <w:p w14:paraId="66BEEF3C" w14:textId="77777777" w:rsidR="00B77526" w:rsidRPr="005A37BE" w:rsidRDefault="00B7752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5"/>
        <w:gridCol w:w="3055"/>
      </w:tblGrid>
      <w:tr w:rsidR="00B77526" w:rsidRPr="005A37BE" w14:paraId="3C1BF1E7" w14:textId="77777777" w:rsidTr="00407414">
        <w:tc>
          <w:tcPr>
            <w:tcW w:w="6295" w:type="dxa"/>
          </w:tcPr>
          <w:p w14:paraId="14C16185" w14:textId="2FA6A8C6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Group</w:t>
            </w:r>
          </w:p>
        </w:tc>
        <w:tc>
          <w:tcPr>
            <w:tcW w:w="3055" w:type="dxa"/>
          </w:tcPr>
          <w:p w14:paraId="59C6D666" w14:textId="0285BBFF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Unemployment</w:t>
            </w:r>
          </w:p>
        </w:tc>
      </w:tr>
      <w:tr w:rsidR="00B77526" w:rsidRPr="005A37BE" w14:paraId="709E1983" w14:textId="77777777" w:rsidTr="00407414">
        <w:tc>
          <w:tcPr>
            <w:tcW w:w="6295" w:type="dxa"/>
          </w:tcPr>
          <w:p w14:paraId="58AF9E13" w14:textId="1E9EE3FC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All workers</w:t>
            </w:r>
          </w:p>
        </w:tc>
        <w:tc>
          <w:tcPr>
            <w:tcW w:w="3055" w:type="dxa"/>
          </w:tcPr>
          <w:p w14:paraId="64501E0F" w14:textId="2CDDB493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3.6%</w:t>
            </w:r>
          </w:p>
        </w:tc>
      </w:tr>
      <w:tr w:rsidR="00B77526" w:rsidRPr="005A37BE" w14:paraId="5D670165" w14:textId="77777777" w:rsidTr="00407414">
        <w:tc>
          <w:tcPr>
            <w:tcW w:w="6295" w:type="dxa"/>
          </w:tcPr>
          <w:p w14:paraId="3432F532" w14:textId="5317C7A0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White workers</w:t>
            </w:r>
          </w:p>
        </w:tc>
        <w:tc>
          <w:tcPr>
            <w:tcW w:w="3055" w:type="dxa"/>
          </w:tcPr>
          <w:p w14:paraId="21F55FC0" w14:textId="06C7A928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3.3%</w:t>
            </w:r>
          </w:p>
        </w:tc>
      </w:tr>
      <w:tr w:rsidR="00B77526" w:rsidRPr="005A37BE" w14:paraId="49326EEF" w14:textId="77777777" w:rsidTr="00407414">
        <w:tc>
          <w:tcPr>
            <w:tcW w:w="6295" w:type="dxa"/>
          </w:tcPr>
          <w:p w14:paraId="7C4B5AF7" w14:textId="04243093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Black or African American workers</w:t>
            </w:r>
          </w:p>
        </w:tc>
        <w:tc>
          <w:tcPr>
            <w:tcW w:w="3055" w:type="dxa"/>
          </w:tcPr>
          <w:p w14:paraId="71EDC1D8" w14:textId="3F5B44FB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5.9%</w:t>
            </w:r>
          </w:p>
        </w:tc>
      </w:tr>
      <w:tr w:rsidR="00B77526" w:rsidRPr="005A37BE" w14:paraId="42E2E111" w14:textId="77777777" w:rsidTr="00407414">
        <w:tc>
          <w:tcPr>
            <w:tcW w:w="6295" w:type="dxa"/>
          </w:tcPr>
          <w:p w14:paraId="5BEA28F6" w14:textId="6C4BA9E8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Asian workers</w:t>
            </w:r>
          </w:p>
        </w:tc>
        <w:tc>
          <w:tcPr>
            <w:tcW w:w="3055" w:type="dxa"/>
          </w:tcPr>
          <w:p w14:paraId="41325490" w14:textId="4324EB96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3.0%</w:t>
            </w:r>
          </w:p>
        </w:tc>
      </w:tr>
      <w:tr w:rsidR="00B77526" w:rsidRPr="005A37BE" w14:paraId="50E85E73" w14:textId="77777777" w:rsidTr="00407414">
        <w:tc>
          <w:tcPr>
            <w:tcW w:w="6295" w:type="dxa"/>
          </w:tcPr>
          <w:p w14:paraId="6D95913B" w14:textId="27730F61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Latinx workers</w:t>
            </w:r>
          </w:p>
        </w:tc>
        <w:tc>
          <w:tcPr>
            <w:tcW w:w="3055" w:type="dxa"/>
          </w:tcPr>
          <w:p w14:paraId="1DF16625" w14:textId="3AB16245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4.3%</w:t>
            </w:r>
          </w:p>
        </w:tc>
      </w:tr>
      <w:tr w:rsidR="00B77526" w:rsidRPr="005A37BE" w14:paraId="4A7240BB" w14:textId="77777777" w:rsidTr="00407414">
        <w:tc>
          <w:tcPr>
            <w:tcW w:w="6295" w:type="dxa"/>
          </w:tcPr>
          <w:p w14:paraId="78F95E20" w14:textId="3F01D1A4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Including involuntary part-time workers and people who want to work but have left the job market</w:t>
            </w:r>
          </w:p>
        </w:tc>
        <w:tc>
          <w:tcPr>
            <w:tcW w:w="3055" w:type="dxa"/>
          </w:tcPr>
          <w:p w14:paraId="119CE10C" w14:textId="52D9230B" w:rsidR="00B77526" w:rsidRPr="005A37BE" w:rsidRDefault="00B77526">
            <w:pPr>
              <w:rPr>
                <w:rFonts w:ascii="Times New Roman" w:hAnsi="Times New Roman" w:cs="Times New Roman"/>
              </w:rPr>
            </w:pPr>
            <w:r w:rsidRPr="005A37BE">
              <w:rPr>
                <w:rFonts w:ascii="Times New Roman" w:hAnsi="Times New Roman" w:cs="Times New Roman"/>
              </w:rPr>
              <w:t>7.2%</w:t>
            </w:r>
          </w:p>
        </w:tc>
      </w:tr>
    </w:tbl>
    <w:p w14:paraId="24C54799" w14:textId="77777777" w:rsidR="00B77526" w:rsidRPr="005A37BE" w:rsidRDefault="00B77526">
      <w:pPr>
        <w:rPr>
          <w:rFonts w:ascii="Times New Roman" w:hAnsi="Times New Roman" w:cs="Times New Roman"/>
        </w:rPr>
      </w:pPr>
    </w:p>
    <w:p w14:paraId="7BD3FAC1" w14:textId="14D2E000" w:rsidR="00407414" w:rsidRDefault="004074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Questions to Consider</w:t>
      </w:r>
    </w:p>
    <w:p w14:paraId="31BE5FB9" w14:textId="36497626" w:rsidR="00407414" w:rsidRDefault="004074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Which demographic group had the lowest rate of unemployment?</w:t>
      </w:r>
    </w:p>
    <w:p w14:paraId="70918B74" w14:textId="4BDAB056" w:rsidR="00407414" w:rsidRDefault="004074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Which demographic group had the highest rate of unemployment?</w:t>
      </w:r>
    </w:p>
    <w:p w14:paraId="334B7B72" w14:textId="69E87455" w:rsidR="00407414" w:rsidRDefault="004074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What happens to the unemployment rate if you include </w:t>
      </w:r>
      <w:r w:rsidRPr="005A37BE">
        <w:rPr>
          <w:rFonts w:ascii="Times New Roman" w:hAnsi="Times New Roman" w:cs="Times New Roman"/>
        </w:rPr>
        <w:t>involuntary part-time workers and people who want to work but have left the job market</w:t>
      </w:r>
      <w:r>
        <w:rPr>
          <w:rFonts w:ascii="Times New Roman" w:hAnsi="Times New Roman" w:cs="Times New Roman"/>
        </w:rPr>
        <w:t>?</w:t>
      </w:r>
    </w:p>
    <w:p w14:paraId="4CFB6C8C" w14:textId="45E8D55A" w:rsidR="00407414" w:rsidRDefault="004074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09701F">
        <w:rPr>
          <w:rFonts w:ascii="Times New Roman" w:hAnsi="Times New Roman" w:cs="Times New Roman"/>
        </w:rPr>
        <w:t xml:space="preserve"> In your opinion, should </w:t>
      </w:r>
      <w:r w:rsidR="0009701F" w:rsidRPr="005A37BE">
        <w:rPr>
          <w:rFonts w:ascii="Times New Roman" w:hAnsi="Times New Roman" w:cs="Times New Roman"/>
        </w:rPr>
        <w:t>involuntary part-time workers and people who want to work but have left the job market</w:t>
      </w:r>
      <w:r w:rsidR="0009701F">
        <w:rPr>
          <w:rFonts w:ascii="Times New Roman" w:hAnsi="Times New Roman" w:cs="Times New Roman"/>
        </w:rPr>
        <w:t xml:space="preserve"> be considered in the official unemployment rate? Explain.</w:t>
      </w:r>
    </w:p>
    <w:p w14:paraId="1A6478E8" w14:textId="77777777" w:rsidR="00407414" w:rsidRPr="005A37BE" w:rsidRDefault="00407414">
      <w:pPr>
        <w:rPr>
          <w:rFonts w:ascii="Times New Roman" w:hAnsi="Times New Roman" w:cs="Times New Roman"/>
        </w:rPr>
      </w:pPr>
    </w:p>
    <w:sectPr w:rsidR="00407414" w:rsidRPr="005A3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26"/>
    <w:rsid w:val="0009701F"/>
    <w:rsid w:val="00407414"/>
    <w:rsid w:val="005A37BE"/>
    <w:rsid w:val="00861956"/>
    <w:rsid w:val="00874A92"/>
    <w:rsid w:val="00B77526"/>
    <w:rsid w:val="00CF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C38BC7"/>
  <w15:chartTrackingRefBased/>
  <w15:docId w15:val="{A617236D-1D20-874C-B9D7-6CA8273B8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7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J. Singer</dc:creator>
  <cp:keywords/>
  <dc:description/>
  <cp:lastModifiedBy>Alan J. Singer</cp:lastModifiedBy>
  <cp:revision>5</cp:revision>
  <dcterms:created xsi:type="dcterms:W3CDTF">2023-07-16T17:15:00Z</dcterms:created>
  <dcterms:modified xsi:type="dcterms:W3CDTF">2023-07-16T17:41:00Z</dcterms:modified>
</cp:coreProperties>
</file>